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42" w:rsidRPr="00151BDD" w:rsidRDefault="000B3937">
      <w:pPr>
        <w:spacing w:after="0"/>
        <w:ind w:firstLine="240"/>
        <w:jc w:val="right"/>
        <w:rPr>
          <w:rFonts w:ascii="Arial" w:hAnsi="Arial" w:cs="Arial"/>
          <w:lang w:val="uk-UA"/>
        </w:rPr>
      </w:pPr>
      <w:bookmarkStart w:id="0" w:name="267"/>
      <w:r w:rsidRPr="00151BDD">
        <w:rPr>
          <w:rFonts w:ascii="Arial" w:hAnsi="Arial" w:cs="Arial"/>
          <w:sz w:val="18"/>
          <w:lang w:val="uk-UA"/>
        </w:rPr>
        <w:t>до Типового договору розподілу природного газу</w:t>
      </w:r>
      <w:r w:rsidRPr="00151BDD">
        <w:rPr>
          <w:rFonts w:ascii="Arial" w:hAnsi="Arial" w:cs="Arial"/>
          <w:lang w:val="uk-UA"/>
        </w:rPr>
        <w:br/>
      </w:r>
      <w:r w:rsidRPr="00151BDD">
        <w:rPr>
          <w:rFonts w:ascii="Arial" w:hAnsi="Arial" w:cs="Arial"/>
          <w:sz w:val="18"/>
          <w:lang w:val="uk-UA"/>
        </w:rPr>
        <w:t>(пункт 1.3 розділу I)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151BDD" w:rsidRPr="00334AF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304D42" w:rsidRPr="00151BDD" w:rsidRDefault="000B3937" w:rsidP="00334AFF">
            <w:pPr>
              <w:spacing w:after="0"/>
              <w:jc w:val="right"/>
              <w:rPr>
                <w:rFonts w:ascii="Arial" w:hAnsi="Arial" w:cs="Arial"/>
                <w:lang w:val="uk-UA"/>
              </w:rPr>
            </w:pPr>
            <w:bookmarkStart w:id="1" w:name="268"/>
            <w:bookmarkEnd w:id="0"/>
            <w:r w:rsidRPr="00151BDD">
              <w:rPr>
                <w:rFonts w:ascii="Arial" w:hAnsi="Arial" w:cs="Arial"/>
                <w:i/>
                <w:sz w:val="15"/>
                <w:lang w:val="uk-UA"/>
              </w:rPr>
              <w:t>(заява друкується на бланку Оператора ГРМ)</w:t>
            </w:r>
          </w:p>
        </w:tc>
        <w:bookmarkEnd w:id="1"/>
      </w:tr>
    </w:tbl>
    <w:p w:rsidR="00304D42" w:rsidRPr="00151BDD" w:rsidRDefault="000B3937">
      <w:pPr>
        <w:rPr>
          <w:rFonts w:ascii="Arial" w:hAnsi="Arial" w:cs="Arial"/>
          <w:lang w:val="uk-UA"/>
        </w:rPr>
      </w:pPr>
      <w:r w:rsidRPr="00151BDD">
        <w:rPr>
          <w:rFonts w:ascii="Arial" w:hAnsi="Arial" w:cs="Arial"/>
          <w:lang w:val="uk-UA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672"/>
        <w:gridCol w:w="5355"/>
      </w:tblGrid>
      <w:tr w:rsidR="00151BDD" w:rsidRPr="00334AFF">
        <w:trPr>
          <w:trHeight w:val="30"/>
          <w:tblCellSpacing w:w="0" w:type="auto"/>
        </w:trPr>
        <w:tc>
          <w:tcPr>
            <w:tcW w:w="4070" w:type="dxa"/>
            <w:vAlign w:val="center"/>
          </w:tcPr>
          <w:p w:rsidR="00304D42" w:rsidRPr="00151BDD" w:rsidRDefault="00304D42">
            <w:pPr>
              <w:spacing w:after="0"/>
              <w:rPr>
                <w:rFonts w:ascii="Arial" w:hAnsi="Arial" w:cs="Arial"/>
                <w:lang w:val="uk-UA"/>
              </w:rPr>
            </w:pPr>
            <w:bookmarkStart w:id="2" w:name="269"/>
          </w:p>
        </w:tc>
        <w:tc>
          <w:tcPr>
            <w:tcW w:w="5620" w:type="dxa"/>
            <w:vAlign w:val="center"/>
          </w:tcPr>
          <w:p w:rsidR="00304D42" w:rsidRPr="00151BDD" w:rsidRDefault="000B3937" w:rsidP="00334AFF">
            <w:pPr>
              <w:spacing w:after="0"/>
              <w:jc w:val="right"/>
              <w:rPr>
                <w:rFonts w:ascii="Arial" w:hAnsi="Arial" w:cs="Arial"/>
                <w:lang w:val="uk-UA"/>
              </w:rPr>
            </w:pPr>
            <w:bookmarkStart w:id="3" w:name="270"/>
            <w:bookmarkEnd w:id="2"/>
            <w:r w:rsidRPr="00151BDD">
              <w:rPr>
                <w:rFonts w:ascii="Arial" w:hAnsi="Arial" w:cs="Arial"/>
                <w:sz w:val="15"/>
                <w:lang w:val="uk-UA"/>
              </w:rPr>
              <w:t>Споживачу: __________________________________</w:t>
            </w:r>
            <w:r w:rsidRPr="00151BDD">
              <w:rPr>
                <w:rFonts w:ascii="Arial" w:hAnsi="Arial" w:cs="Arial"/>
                <w:lang w:val="uk-UA"/>
              </w:rPr>
              <w:br/>
            </w:r>
            <w:r w:rsidRPr="00151BDD">
              <w:rPr>
                <w:rFonts w:ascii="Arial" w:hAnsi="Arial" w:cs="Arial"/>
                <w:sz w:val="15"/>
                <w:lang w:val="uk-UA"/>
              </w:rPr>
              <w:t xml:space="preserve">                                                          (П. І. Б. / найменування)</w:t>
            </w:r>
          </w:p>
        </w:tc>
        <w:bookmarkEnd w:id="3"/>
      </w:tr>
    </w:tbl>
    <w:p w:rsidR="00304D42" w:rsidRPr="00151BDD" w:rsidRDefault="000B3937">
      <w:pPr>
        <w:rPr>
          <w:rFonts w:ascii="Arial" w:hAnsi="Arial" w:cs="Arial"/>
          <w:lang w:val="uk-UA"/>
        </w:rPr>
      </w:pPr>
      <w:r w:rsidRPr="00151BDD">
        <w:rPr>
          <w:rFonts w:ascii="Arial" w:hAnsi="Arial" w:cs="Arial"/>
          <w:lang w:val="uk-UA"/>
        </w:rPr>
        <w:br/>
      </w:r>
    </w:p>
    <w:p w:rsidR="00304D42" w:rsidRPr="00151BDD" w:rsidRDefault="000B3937">
      <w:pPr>
        <w:pStyle w:val="3"/>
        <w:spacing w:after="0"/>
        <w:jc w:val="center"/>
        <w:rPr>
          <w:rFonts w:ascii="Arial" w:hAnsi="Arial" w:cs="Arial"/>
          <w:color w:val="auto"/>
          <w:lang w:val="uk-UA"/>
        </w:rPr>
      </w:pPr>
      <w:bookmarkStart w:id="4" w:name="271"/>
      <w:r w:rsidRPr="00151BDD">
        <w:rPr>
          <w:rFonts w:ascii="Arial" w:hAnsi="Arial" w:cs="Arial"/>
          <w:color w:val="auto"/>
          <w:sz w:val="27"/>
          <w:lang w:val="uk-UA"/>
        </w:rPr>
        <w:t>ІНФОРМАЦІЙНИЙ ЛИСТ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151BDD" w:rsidRPr="00334AF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304D42" w:rsidRPr="00151BDD" w:rsidRDefault="000B3937" w:rsidP="00334AFF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bookmarkStart w:id="5" w:name="272"/>
            <w:bookmarkEnd w:id="4"/>
            <w:r w:rsidRPr="00151BDD">
              <w:rPr>
                <w:rFonts w:ascii="Arial" w:hAnsi="Arial" w:cs="Arial"/>
                <w:sz w:val="15"/>
                <w:lang w:val="uk-UA"/>
              </w:rPr>
              <w:t xml:space="preserve">Керуючись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 (далі - НКРЕКП), від 30 вересня 2015 року N 2494, та статтями 633, 634, 641, 642 Цивільного Кодексу України, </w:t>
            </w:r>
            <w:r w:rsidRPr="00151BDD">
              <w:rPr>
                <w:rFonts w:ascii="Arial" w:hAnsi="Arial" w:cs="Arial"/>
                <w:b/>
                <w:sz w:val="15"/>
                <w:lang w:val="uk-UA"/>
              </w:rPr>
              <w:t>__________________________________</w:t>
            </w:r>
            <w:r w:rsidRPr="00151BDD">
              <w:rPr>
                <w:rFonts w:ascii="Arial" w:hAnsi="Arial" w:cs="Arial"/>
                <w:sz w:val="15"/>
                <w:lang w:val="uk-UA"/>
              </w:rPr>
              <w:t xml:space="preserve"> (далі - Оператор ГРМ) пропонує Вам</w:t>
            </w:r>
            <w:r w:rsidRPr="00151BDD">
              <w:rPr>
                <w:rFonts w:ascii="Arial" w:hAnsi="Arial" w:cs="Arial"/>
                <w:lang w:val="uk-UA"/>
              </w:rPr>
              <w:br/>
            </w:r>
            <w:r w:rsidRPr="00151BDD">
              <w:rPr>
                <w:rFonts w:ascii="Arial" w:hAnsi="Arial" w:cs="Arial"/>
                <w:sz w:val="15"/>
                <w:lang w:val="uk-UA"/>
              </w:rPr>
              <w:t xml:space="preserve">                      (найменування Оператора газорозподільної системи)</w:t>
            </w:r>
            <w:r w:rsidRPr="00151BDD">
              <w:rPr>
                <w:rFonts w:ascii="Arial" w:hAnsi="Arial" w:cs="Arial"/>
                <w:lang w:val="uk-UA"/>
              </w:rPr>
              <w:br/>
            </w:r>
            <w:r w:rsidRPr="00151BDD">
              <w:rPr>
                <w:rFonts w:ascii="Arial" w:hAnsi="Arial" w:cs="Arial"/>
                <w:sz w:val="15"/>
                <w:lang w:val="uk-UA"/>
              </w:rPr>
              <w:t xml:space="preserve">укласти з ним договір розподілу природного газу на умовах Типового договору розподілу природного газу, затвердженого постановою НКРЕКП від 30 вересня 2015 року N 2498 (далі - Договір), </w:t>
            </w:r>
            <w:r w:rsidRPr="00151BDD">
              <w:rPr>
                <w:rFonts w:ascii="Arial" w:hAnsi="Arial" w:cs="Arial"/>
                <w:b/>
                <w:sz w:val="15"/>
                <w:lang w:val="uk-UA"/>
              </w:rPr>
              <w:t>що є однаковими для всіх споживачів України</w:t>
            </w:r>
            <w:r w:rsidRPr="00151BDD">
              <w:rPr>
                <w:rFonts w:ascii="Arial" w:hAnsi="Arial" w:cs="Arial"/>
                <w:sz w:val="15"/>
                <w:lang w:val="uk-UA"/>
              </w:rPr>
              <w:t>, шляхом підписання Вами заяви-приєднання до умов Договору, яка додається до цього листа.</w:t>
            </w:r>
          </w:p>
          <w:p w:rsidR="00304D42" w:rsidRPr="00151BDD" w:rsidRDefault="000B3937" w:rsidP="00334AFF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bookmarkStart w:id="6" w:name="273"/>
            <w:bookmarkEnd w:id="5"/>
            <w:r w:rsidRPr="00151BDD">
              <w:rPr>
                <w:rFonts w:ascii="Arial" w:hAnsi="Arial" w:cs="Arial"/>
                <w:sz w:val="15"/>
                <w:lang w:val="uk-UA"/>
              </w:rPr>
              <w:t xml:space="preserve">Ознайомитись з умовами Договору можливо на офіційному сайті НКРЕКП, сайті Оператора ГРМ в мережі Інтернет за адресою: </w:t>
            </w:r>
            <w:hyperlink r:id="rId5" w:history="1">
              <w:r w:rsidR="00334AFF" w:rsidRPr="00334AFF">
                <w:rPr>
                  <w:rFonts w:ascii="Arial" w:hAnsi="Arial" w:cs="Arial"/>
                  <w:sz w:val="15"/>
                  <w:lang w:val="uk-UA"/>
                </w:rPr>
                <w:t>https://cv.104.ua/ua/</w:t>
              </w:r>
            </w:hyperlink>
            <w:r w:rsidR="00334AFF">
              <w:rPr>
                <w:rFonts w:ascii="Arial" w:hAnsi="Arial" w:cs="Arial"/>
                <w:sz w:val="15"/>
                <w:lang w:val="uk-UA"/>
              </w:rPr>
              <w:t xml:space="preserve"> </w:t>
            </w:r>
            <w:r w:rsidRPr="00151BDD">
              <w:rPr>
                <w:rFonts w:ascii="Arial" w:hAnsi="Arial" w:cs="Arial"/>
                <w:sz w:val="15"/>
                <w:lang w:val="uk-UA"/>
              </w:rPr>
              <w:t>та в друкованому виданні, що публікується в межах території ліцензованої діяльності __________________________________</w:t>
            </w:r>
            <w:r w:rsidR="00334AFF">
              <w:rPr>
                <w:rFonts w:ascii="Arial" w:hAnsi="Arial" w:cs="Arial"/>
                <w:sz w:val="15"/>
                <w:lang w:val="uk-UA"/>
              </w:rPr>
              <w:t>_______________________________________________________________________</w:t>
            </w:r>
            <w:r w:rsidRPr="00151BDD">
              <w:rPr>
                <w:rFonts w:ascii="Arial" w:hAnsi="Arial" w:cs="Arial"/>
                <w:sz w:val="15"/>
                <w:lang w:val="uk-UA"/>
              </w:rPr>
              <w:t>.</w:t>
            </w:r>
            <w:r w:rsidRPr="00151BDD">
              <w:rPr>
                <w:rFonts w:ascii="Arial" w:hAnsi="Arial" w:cs="Arial"/>
                <w:lang w:val="uk-UA"/>
              </w:rPr>
              <w:br/>
            </w:r>
            <w:r w:rsidRPr="00151BDD">
              <w:rPr>
                <w:rFonts w:ascii="Arial" w:hAnsi="Arial" w:cs="Arial"/>
                <w:sz w:val="15"/>
                <w:lang w:val="uk-UA"/>
              </w:rPr>
              <w:t xml:space="preserve">                                                                                                                                            (зазначити назву та дату друку тощо)</w:t>
            </w:r>
          </w:p>
          <w:p w:rsidR="00304D42" w:rsidRPr="00151BDD" w:rsidRDefault="000B3937" w:rsidP="00334AFF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bookmarkStart w:id="7" w:name="274"/>
            <w:bookmarkEnd w:id="6"/>
            <w:r w:rsidRPr="00151BDD">
              <w:rPr>
                <w:rFonts w:ascii="Arial" w:hAnsi="Arial" w:cs="Arial"/>
                <w:sz w:val="15"/>
                <w:lang w:val="uk-UA"/>
              </w:rPr>
              <w:t xml:space="preserve">Договір укладається </w:t>
            </w:r>
            <w:r w:rsidRPr="00151BDD">
              <w:rPr>
                <w:rFonts w:ascii="Arial" w:hAnsi="Arial" w:cs="Arial"/>
                <w:b/>
                <w:sz w:val="15"/>
                <w:lang w:val="uk-UA"/>
              </w:rPr>
              <w:t>на безстроковий період</w:t>
            </w:r>
            <w:r w:rsidRPr="00151BDD">
              <w:rPr>
                <w:rFonts w:ascii="Arial" w:hAnsi="Arial" w:cs="Arial"/>
                <w:sz w:val="15"/>
                <w:lang w:val="uk-UA"/>
              </w:rPr>
              <w:t xml:space="preserve"> з метою забезпечення фізичної доставки обсягів природного газу, що належать Споживачу (його постачальнику), до межі балансової належності об'єкта Споживача та можливості санкціонованого відбору природного газу з газорозподільної системи.</w:t>
            </w:r>
          </w:p>
          <w:p w:rsidR="00304D42" w:rsidRPr="00151BDD" w:rsidRDefault="000B3937" w:rsidP="00334AFF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bookmarkStart w:id="8" w:name="275"/>
            <w:bookmarkEnd w:id="7"/>
            <w:r w:rsidRPr="00151BDD">
              <w:rPr>
                <w:rFonts w:ascii="Arial" w:hAnsi="Arial" w:cs="Arial"/>
                <w:sz w:val="15"/>
                <w:lang w:val="uk-UA"/>
              </w:rPr>
              <w:t>Підтвердженням (акцептуванням) Вашого приєднання до умов Договору є підписана та повернута на нашу адресу заява-приєднання, та/або сплачений Вами рахунок Оператора ГРМ за послуги розподілу природного газу, та/або фактичне споживання природного газу після вручення цього листа.</w:t>
            </w:r>
          </w:p>
          <w:p w:rsidR="00304D42" w:rsidRPr="00151BDD" w:rsidRDefault="000B3937" w:rsidP="00334AFF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bookmarkStart w:id="9" w:name="276"/>
            <w:bookmarkEnd w:id="8"/>
            <w:r w:rsidRPr="00151BDD">
              <w:rPr>
                <w:rFonts w:ascii="Arial" w:hAnsi="Arial" w:cs="Arial"/>
                <w:sz w:val="15"/>
                <w:lang w:val="uk-UA"/>
              </w:rPr>
              <w:t xml:space="preserve">У разі незгоди приєднуватися до Договору Споживач </w:t>
            </w:r>
            <w:r w:rsidRPr="00151BDD">
              <w:rPr>
                <w:rFonts w:ascii="Arial" w:hAnsi="Arial" w:cs="Arial"/>
                <w:b/>
                <w:sz w:val="15"/>
                <w:lang w:val="uk-UA"/>
              </w:rPr>
              <w:t>не має права використовувати природний газ із газорозподільної системи</w:t>
            </w:r>
            <w:r w:rsidRPr="00151BDD">
              <w:rPr>
                <w:rFonts w:ascii="Arial" w:hAnsi="Arial" w:cs="Arial"/>
                <w:sz w:val="15"/>
                <w:lang w:val="uk-UA"/>
              </w:rPr>
              <w:t xml:space="preserve"> та має подати до Оператора ГРМ письмову заяву про припинення розподілу природного газу на його об'єкт.</w:t>
            </w:r>
          </w:p>
          <w:p w:rsidR="00304D42" w:rsidRPr="00151BDD" w:rsidRDefault="000B3937" w:rsidP="00334AFF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bookmarkStart w:id="10" w:name="277"/>
            <w:bookmarkEnd w:id="9"/>
            <w:r w:rsidRPr="00151BDD">
              <w:rPr>
                <w:rFonts w:ascii="Arial" w:hAnsi="Arial" w:cs="Arial"/>
                <w:sz w:val="15"/>
                <w:lang w:val="uk-UA"/>
              </w:rPr>
              <w:t>З моменту приєднання до умов Договору (акцептування договору) споживач та Оператор ГРМ набувають всіх прав та обов'язків за Договором та несуть відповідальність за їх невиконання (неналежне виконання) згідно з умовами Договору та чинним законодавством України.</w:t>
            </w:r>
          </w:p>
          <w:p w:rsidR="00334AFF" w:rsidRDefault="00334AFF" w:rsidP="00334AFF">
            <w:pPr>
              <w:spacing w:after="0"/>
              <w:rPr>
                <w:rFonts w:ascii="Arial" w:hAnsi="Arial" w:cs="Arial"/>
                <w:sz w:val="15"/>
                <w:lang w:val="uk-UA"/>
              </w:rPr>
            </w:pPr>
            <w:bookmarkStart w:id="11" w:name="278"/>
            <w:bookmarkEnd w:id="10"/>
          </w:p>
          <w:p w:rsidR="00304D42" w:rsidRPr="00151BDD" w:rsidRDefault="000B3937" w:rsidP="00334AFF">
            <w:pPr>
              <w:spacing w:after="0"/>
              <w:rPr>
                <w:rFonts w:ascii="Arial" w:hAnsi="Arial" w:cs="Arial"/>
                <w:lang w:val="uk-UA"/>
              </w:rPr>
            </w:pPr>
            <w:bookmarkStart w:id="12" w:name="_GoBack"/>
            <w:bookmarkEnd w:id="12"/>
            <w:r w:rsidRPr="00151BDD">
              <w:rPr>
                <w:rFonts w:ascii="Arial" w:hAnsi="Arial" w:cs="Arial"/>
                <w:sz w:val="15"/>
                <w:lang w:val="uk-UA"/>
              </w:rPr>
              <w:t>Реквізити Оператора ГРМ:</w:t>
            </w:r>
            <w:r w:rsidRPr="00151BDD">
              <w:rPr>
                <w:rFonts w:ascii="Arial" w:hAnsi="Arial" w:cs="Arial"/>
                <w:lang w:val="uk-UA"/>
              </w:rPr>
              <w:br/>
            </w:r>
            <w:r w:rsidRPr="00151BDD">
              <w:rPr>
                <w:rFonts w:ascii="Arial" w:hAnsi="Arial" w:cs="Arial"/>
                <w:sz w:val="15"/>
                <w:lang w:val="uk-UA"/>
              </w:rPr>
              <w:t>__________________________________</w:t>
            </w:r>
            <w:r w:rsidRPr="00151BDD">
              <w:rPr>
                <w:rFonts w:ascii="Arial" w:hAnsi="Arial" w:cs="Arial"/>
                <w:lang w:val="uk-UA"/>
              </w:rPr>
              <w:br/>
            </w:r>
            <w:r w:rsidRPr="00151BDD">
              <w:rPr>
                <w:rFonts w:ascii="Arial" w:hAnsi="Arial" w:cs="Arial"/>
                <w:sz w:val="15"/>
                <w:lang w:val="uk-UA"/>
              </w:rPr>
              <w:t>__________________________________</w:t>
            </w:r>
          </w:p>
          <w:p w:rsidR="00304D42" w:rsidRPr="00151BDD" w:rsidRDefault="000B3937" w:rsidP="00334AFF">
            <w:pPr>
              <w:spacing w:after="0"/>
              <w:rPr>
                <w:rFonts w:ascii="Arial" w:hAnsi="Arial" w:cs="Arial"/>
                <w:lang w:val="uk-UA"/>
              </w:rPr>
            </w:pPr>
            <w:bookmarkStart w:id="13" w:name="279"/>
            <w:bookmarkEnd w:id="11"/>
            <w:r w:rsidRPr="00151BDD">
              <w:rPr>
                <w:rFonts w:ascii="Arial" w:hAnsi="Arial" w:cs="Arial"/>
                <w:sz w:val="15"/>
                <w:lang w:val="uk-UA"/>
              </w:rPr>
              <w:t>М. П. (за наявності)</w:t>
            </w:r>
          </w:p>
          <w:p w:rsidR="00304D42" w:rsidRPr="00151BDD" w:rsidRDefault="000B3937" w:rsidP="00334AFF">
            <w:pPr>
              <w:spacing w:after="0"/>
              <w:rPr>
                <w:rFonts w:ascii="Arial" w:hAnsi="Arial" w:cs="Arial"/>
                <w:lang w:val="uk-UA"/>
              </w:rPr>
            </w:pPr>
            <w:bookmarkStart w:id="14" w:name="280"/>
            <w:bookmarkEnd w:id="13"/>
            <w:r w:rsidRPr="00151BDD">
              <w:rPr>
                <w:rFonts w:ascii="Arial" w:hAnsi="Arial" w:cs="Arial"/>
                <w:sz w:val="15"/>
                <w:lang w:val="uk-UA"/>
              </w:rPr>
              <w:t>Телефон Оператора ГРМ для консультацій: ____________________________</w:t>
            </w:r>
          </w:p>
        </w:tc>
        <w:bookmarkEnd w:id="14"/>
      </w:tr>
    </w:tbl>
    <w:p w:rsidR="00151BDD" w:rsidRPr="00151BDD" w:rsidRDefault="00151BDD" w:rsidP="000B3937">
      <w:pPr>
        <w:rPr>
          <w:rFonts w:ascii="Arial" w:hAnsi="Arial" w:cs="Arial"/>
          <w:lang w:val="uk-UA"/>
        </w:rPr>
      </w:pPr>
    </w:p>
    <w:sectPr w:rsidR="00151BDD" w:rsidRPr="00151B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42"/>
    <w:rsid w:val="000B3937"/>
    <w:rsid w:val="00151BDD"/>
    <w:rsid w:val="00304D42"/>
    <w:rsid w:val="00334AFF"/>
    <w:rsid w:val="008F5408"/>
    <w:rsid w:val="009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6C237-6DFC-4FB6-A9E4-2EB724BB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v.104.ua/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Голодняк Вікторія Вікторівна</cp:lastModifiedBy>
  <cp:revision>3</cp:revision>
  <dcterms:created xsi:type="dcterms:W3CDTF">2019-05-24T08:51:00Z</dcterms:created>
  <dcterms:modified xsi:type="dcterms:W3CDTF">2019-05-24T08:59:00Z</dcterms:modified>
</cp:coreProperties>
</file>